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E" w:rsidRPr="005374AE" w:rsidRDefault="005374AE" w:rsidP="005374AE">
      <w:pPr>
        <w:pStyle w:val="SermonStyle"/>
        <w:rPr>
          <w:b/>
          <w:u w:val="single"/>
        </w:rPr>
      </w:pPr>
      <w:r w:rsidRPr="005374AE">
        <w:rPr>
          <w:b/>
          <w:u w:val="single"/>
        </w:rPr>
        <w:t>The Trials of a King</w:t>
      </w:r>
    </w:p>
    <w:p w:rsidR="005374AE" w:rsidRDefault="005374AE" w:rsidP="005374AE">
      <w:pPr>
        <w:pStyle w:val="SermonStyle"/>
      </w:pPr>
      <w:r>
        <w:t>The Story Week 12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 xml:space="preserve">How </w:t>
      </w:r>
      <w:proofErr w:type="gramStart"/>
      <w:r>
        <w:t>To</w:t>
      </w:r>
      <w:proofErr w:type="gramEnd"/>
      <w:r>
        <w:t xml:space="preserve"> Avoid “The Sin Zone”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1.</w:t>
      </w:r>
      <w:r>
        <w:tab/>
        <w:t xml:space="preserve"> __________ Temptation Don’t ____________ with It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2.</w:t>
      </w:r>
      <w:r>
        <w:tab/>
        <w:t xml:space="preserve">____________ Sin Don’t Try to _______________ it </w:t>
      </w:r>
      <w:proofErr w:type="gramStart"/>
      <w:r>
        <w:t>Up</w:t>
      </w:r>
      <w:proofErr w:type="gramEnd"/>
      <w:r>
        <w:t>.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3.</w:t>
      </w:r>
      <w:r>
        <w:tab/>
        <w:t xml:space="preserve">___________for ___________ </w:t>
      </w:r>
      <w:proofErr w:type="gramStart"/>
      <w:r>
        <w:t>Don’t</w:t>
      </w:r>
      <w:proofErr w:type="gramEnd"/>
      <w:r>
        <w:t xml:space="preserve"> _______________ from It.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4.</w:t>
      </w:r>
      <w:r>
        <w:tab/>
        <w:t>What ____________ I ______________?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“Create in me a pure heart, O God, and renew a steadfast spirit within me.” – Psalm 51:10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Default="005374AE">
      <w:pPr>
        <w:rPr>
          <w:rFonts w:ascii="Arial" w:hAnsi="Arial" w:cs="Arial"/>
          <w:sz w:val="28"/>
          <w:szCs w:val="28"/>
        </w:rPr>
      </w:pPr>
      <w:r>
        <w:br w:type="page"/>
      </w:r>
    </w:p>
    <w:p w:rsidR="005374AE" w:rsidRPr="005374AE" w:rsidRDefault="005374AE" w:rsidP="005374AE">
      <w:pPr>
        <w:pStyle w:val="SermonStyle"/>
        <w:rPr>
          <w:b/>
          <w:u w:val="single"/>
        </w:rPr>
      </w:pPr>
      <w:r w:rsidRPr="005374AE">
        <w:rPr>
          <w:b/>
          <w:u w:val="single"/>
        </w:rPr>
        <w:lastRenderedPageBreak/>
        <w:t>The Trials of a King</w:t>
      </w:r>
    </w:p>
    <w:p w:rsidR="005374AE" w:rsidRDefault="005374AE" w:rsidP="005374AE">
      <w:pPr>
        <w:pStyle w:val="SermonStyle"/>
      </w:pPr>
      <w:r>
        <w:t>The Story Week 12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5374AE" w:rsidRPr="005374AE" w:rsidRDefault="005374AE" w:rsidP="005374AE">
      <w:pPr>
        <w:pStyle w:val="SermonStyle"/>
        <w:rPr>
          <w:u w:val="single"/>
        </w:rPr>
      </w:pPr>
      <w:r w:rsidRPr="005374AE">
        <w:rPr>
          <w:u w:val="single"/>
        </w:rPr>
        <w:t xml:space="preserve">How </w:t>
      </w:r>
      <w:proofErr w:type="gramStart"/>
      <w:r w:rsidRPr="005374AE">
        <w:rPr>
          <w:u w:val="single"/>
        </w:rPr>
        <w:t>To</w:t>
      </w:r>
      <w:proofErr w:type="gramEnd"/>
      <w:r w:rsidRPr="005374AE">
        <w:rPr>
          <w:u w:val="single"/>
        </w:rPr>
        <w:t xml:space="preserve"> Avoid “The S</w:t>
      </w:r>
      <w:r w:rsidRPr="005374AE">
        <w:rPr>
          <w:u w:val="single"/>
        </w:rPr>
        <w:t>in Zone”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1.</w:t>
      </w:r>
      <w:r>
        <w:tab/>
      </w:r>
      <w:r w:rsidRPr="005374AE">
        <w:rPr>
          <w:u w:val="single"/>
        </w:rPr>
        <w:t>FLEE</w:t>
      </w:r>
      <w:r>
        <w:t xml:space="preserve"> Temptation Don’t </w:t>
      </w:r>
      <w:r w:rsidRPr="005374AE">
        <w:rPr>
          <w:u w:val="single"/>
        </w:rPr>
        <w:t>FLIRT</w:t>
      </w:r>
      <w:r>
        <w:t xml:space="preserve"> with It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bookmarkStart w:id="0" w:name="_GoBack"/>
      <w:bookmarkEnd w:id="0"/>
      <w:r>
        <w:t>2.</w:t>
      </w:r>
      <w:r>
        <w:tab/>
      </w:r>
      <w:r w:rsidRPr="005374AE">
        <w:rPr>
          <w:u w:val="single"/>
        </w:rPr>
        <w:t>CONFESS</w:t>
      </w:r>
      <w:r>
        <w:t xml:space="preserve"> Sin Don’t Try to </w:t>
      </w:r>
      <w:r w:rsidRPr="005374AE">
        <w:rPr>
          <w:u w:val="single"/>
        </w:rPr>
        <w:t>COVER</w:t>
      </w:r>
      <w:r>
        <w:t xml:space="preserve"> it </w:t>
      </w:r>
      <w:proofErr w:type="gramStart"/>
      <w:r>
        <w:t>Up</w:t>
      </w:r>
      <w:proofErr w:type="gramEnd"/>
      <w:r>
        <w:t>.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3.</w:t>
      </w:r>
      <w:r>
        <w:tab/>
        <w:t xml:space="preserve">ASK for </w:t>
      </w:r>
      <w:r w:rsidRPr="005374AE">
        <w:rPr>
          <w:u w:val="single"/>
        </w:rPr>
        <w:t>FORGIVENESS</w:t>
      </w:r>
      <w:r>
        <w:t xml:space="preserve"> Don’t </w:t>
      </w:r>
      <w:r w:rsidRPr="005374AE">
        <w:rPr>
          <w:u w:val="single"/>
        </w:rPr>
        <w:t>TURN</w:t>
      </w:r>
      <w:r>
        <w:t xml:space="preserve"> </w:t>
      </w:r>
      <w:r w:rsidRPr="005374AE">
        <w:rPr>
          <w:u w:val="single"/>
        </w:rPr>
        <w:t>AWAY</w:t>
      </w:r>
      <w:r>
        <w:t xml:space="preserve"> from It.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  <w:r>
        <w:t>4.</w:t>
      </w:r>
      <w:r>
        <w:tab/>
        <w:t xml:space="preserve">What </w:t>
      </w:r>
      <w:r w:rsidRPr="005374AE">
        <w:rPr>
          <w:u w:val="single"/>
        </w:rPr>
        <w:t>DO</w:t>
      </w:r>
      <w:r>
        <w:t xml:space="preserve"> I </w:t>
      </w:r>
      <w:r w:rsidRPr="005374AE">
        <w:rPr>
          <w:u w:val="single"/>
        </w:rPr>
        <w:t>DO</w:t>
      </w:r>
      <w:r>
        <w:t>?</w:t>
      </w:r>
    </w:p>
    <w:p w:rsidR="005374AE" w:rsidRDefault="005374AE" w:rsidP="005374AE">
      <w:pPr>
        <w:pStyle w:val="SermonStyle"/>
      </w:pPr>
    </w:p>
    <w:p w:rsidR="005374AE" w:rsidRDefault="005374AE" w:rsidP="005374AE">
      <w:pPr>
        <w:pStyle w:val="SermonStyle"/>
      </w:pPr>
    </w:p>
    <w:p w:rsidR="00CE3E71" w:rsidRDefault="005374AE" w:rsidP="005374AE">
      <w:pPr>
        <w:pStyle w:val="SermonStyle"/>
      </w:pPr>
      <w:r>
        <w:t>“Create in me a pure heart, O God, and renew a steadfast spirit within me.” – Psalm 51:10</w:t>
      </w:r>
    </w:p>
    <w:sectPr w:rsidR="00CE3E7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E"/>
    <w:rsid w:val="00205B73"/>
    <w:rsid w:val="004039ED"/>
    <w:rsid w:val="00505B30"/>
    <w:rsid w:val="005374AE"/>
    <w:rsid w:val="005621BB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3817F-CEAA-4339-A267-27579B5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2016-12-28T16:28:00Z</dcterms:created>
  <dcterms:modified xsi:type="dcterms:W3CDTF">2016-12-28T16:38:00Z</dcterms:modified>
</cp:coreProperties>
</file>